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648F2D" w14:textId="77777777" w:rsidR="00B81EA1" w:rsidRDefault="00B81EA1">
      <w:pPr>
        <w:shd w:val="clear" w:color="auto" w:fill="FFFFFF"/>
        <w:spacing w:before="100" w:after="280" w:line="240" w:lineRule="auto"/>
        <w:jc w:val="center"/>
        <w:rPr>
          <w:rFonts w:ascii="Arial" w:eastAsia="Arial" w:hAnsi="Arial" w:cs="Arial"/>
          <w:b/>
          <w:color w:val="222222"/>
          <w:sz w:val="24"/>
          <w:szCs w:val="24"/>
        </w:rPr>
      </w:pPr>
    </w:p>
    <w:p w14:paraId="12D57D07" w14:textId="77777777" w:rsidR="00B81EA1" w:rsidRDefault="003D405C">
      <w:pPr>
        <w:shd w:val="clear" w:color="auto" w:fill="FFFFFF"/>
        <w:spacing w:after="280" w:line="240" w:lineRule="auto"/>
        <w:jc w:val="center"/>
        <w:rPr>
          <w:rFonts w:ascii="Arial" w:eastAsia="Arial" w:hAnsi="Arial" w:cs="Arial"/>
          <w:color w:val="222222"/>
          <w:sz w:val="24"/>
          <w:szCs w:val="24"/>
        </w:rPr>
      </w:pPr>
      <w:bookmarkStart w:id="0" w:name="_Hlk530672142"/>
      <w:r>
        <w:rPr>
          <w:rFonts w:ascii="Arial" w:eastAsia="Arial" w:hAnsi="Arial" w:cs="Arial"/>
          <w:b/>
          <w:color w:val="222222"/>
          <w:sz w:val="24"/>
          <w:szCs w:val="24"/>
        </w:rPr>
        <w:t>THE ‘ASYLUM MATTERS’ PROJECT</w:t>
      </w:r>
    </w:p>
    <w:p w14:paraId="232A3A8E" w14:textId="285D51D3" w:rsidR="00B81EA1" w:rsidRDefault="003D405C">
      <w:pPr>
        <w:shd w:val="clear" w:color="auto" w:fill="FFFFFF"/>
        <w:spacing w:after="280" w:line="240" w:lineRule="auto"/>
        <w:jc w:val="center"/>
        <w:rPr>
          <w:rFonts w:ascii="Arial" w:eastAsia="Arial" w:hAnsi="Arial" w:cs="Arial"/>
          <w:b/>
          <w:color w:val="222222"/>
          <w:sz w:val="24"/>
          <w:szCs w:val="24"/>
        </w:rPr>
      </w:pPr>
      <w:r>
        <w:rPr>
          <w:rFonts w:ascii="Arial" w:eastAsia="Arial" w:hAnsi="Arial" w:cs="Arial"/>
          <w:b/>
          <w:color w:val="222222"/>
          <w:sz w:val="24"/>
          <w:szCs w:val="24"/>
        </w:rPr>
        <w:t xml:space="preserve">CAMPAIGNS PROJECT MANAGER, </w:t>
      </w:r>
      <w:r w:rsidR="00554A28">
        <w:rPr>
          <w:rFonts w:ascii="Arial" w:eastAsia="Arial" w:hAnsi="Arial" w:cs="Arial"/>
          <w:b/>
          <w:color w:val="222222"/>
          <w:sz w:val="24"/>
          <w:szCs w:val="24"/>
        </w:rPr>
        <w:t>WALES</w:t>
      </w:r>
    </w:p>
    <w:p w14:paraId="2615183A" w14:textId="77777777" w:rsidR="00B81EA1" w:rsidRDefault="00B81EA1">
      <w:pPr>
        <w:shd w:val="clear" w:color="auto" w:fill="FFFFFF"/>
        <w:spacing w:after="280" w:line="240" w:lineRule="auto"/>
        <w:jc w:val="center"/>
        <w:rPr>
          <w:rFonts w:ascii="Arial" w:eastAsia="Arial" w:hAnsi="Arial" w:cs="Arial"/>
          <w:color w:val="222222"/>
          <w:sz w:val="24"/>
          <w:szCs w:val="24"/>
        </w:rPr>
      </w:pPr>
    </w:p>
    <w:p w14:paraId="124F3D38" w14:textId="77777777"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Job Title:</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t>Campaigns Project Manager</w:t>
      </w:r>
    </w:p>
    <w:p w14:paraId="04EC4026" w14:textId="68445385" w:rsidR="00B81EA1" w:rsidRPr="005620BB" w:rsidRDefault="003D405C" w:rsidP="00C82FF6">
      <w:pPr>
        <w:shd w:val="clear" w:color="auto" w:fill="FFFFFF"/>
        <w:spacing w:after="0" w:line="240" w:lineRule="auto"/>
        <w:ind w:left="2160" w:hanging="2160"/>
        <w:rPr>
          <w:rFonts w:ascii="Arial" w:eastAsia="Arial" w:hAnsi="Arial" w:cs="Arial"/>
          <w:b/>
          <w:color w:val="222222"/>
          <w:sz w:val="24"/>
          <w:szCs w:val="24"/>
        </w:rPr>
      </w:pPr>
      <w:r w:rsidRPr="005620BB">
        <w:rPr>
          <w:rFonts w:ascii="Arial" w:eastAsia="Arial" w:hAnsi="Arial" w:cs="Arial"/>
          <w:b/>
          <w:color w:val="222222"/>
          <w:sz w:val="24"/>
          <w:szCs w:val="24"/>
        </w:rPr>
        <w:t>Location:</w:t>
      </w:r>
      <w:r w:rsidRPr="005620BB">
        <w:rPr>
          <w:rFonts w:ascii="Arial" w:eastAsia="Arial" w:hAnsi="Arial" w:cs="Arial"/>
          <w:b/>
          <w:color w:val="222222"/>
          <w:sz w:val="24"/>
          <w:szCs w:val="24"/>
        </w:rPr>
        <w:tab/>
      </w:r>
      <w:r w:rsidR="00554A28">
        <w:rPr>
          <w:rFonts w:ascii="Arial" w:eastAsia="Arial" w:hAnsi="Arial" w:cs="Arial"/>
          <w:b/>
          <w:color w:val="222222"/>
          <w:sz w:val="24"/>
          <w:szCs w:val="24"/>
        </w:rPr>
        <w:t>Cardiff, to cover Wales</w:t>
      </w:r>
    </w:p>
    <w:p w14:paraId="7665AB1F" w14:textId="77777777"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Hours:</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t>Full time (35 hours per week)</w:t>
      </w:r>
    </w:p>
    <w:p w14:paraId="3562C2BE" w14:textId="77777777"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Salary:</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t>£26,000 per annum </w:t>
      </w:r>
    </w:p>
    <w:p w14:paraId="28D5BDE1" w14:textId="77777777" w:rsidR="00B81EA1" w:rsidRPr="005620BB" w:rsidRDefault="003D405C">
      <w:pPr>
        <w:shd w:val="clear" w:color="auto" w:fill="FFFFFF"/>
        <w:spacing w:after="0" w:line="240" w:lineRule="auto"/>
        <w:rPr>
          <w:rFonts w:ascii="Arial" w:eastAsia="Arial" w:hAnsi="Arial" w:cs="Arial"/>
          <w:b/>
          <w:color w:val="222222"/>
          <w:sz w:val="24"/>
          <w:szCs w:val="24"/>
        </w:rPr>
      </w:pPr>
      <w:r w:rsidRPr="005620BB">
        <w:rPr>
          <w:rFonts w:ascii="Arial" w:eastAsia="Arial" w:hAnsi="Arial" w:cs="Arial"/>
          <w:b/>
          <w:color w:val="222222"/>
          <w:sz w:val="24"/>
          <w:szCs w:val="24"/>
        </w:rPr>
        <w:t>Leave:</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t>28 days per annum</w:t>
      </w:r>
    </w:p>
    <w:p w14:paraId="2AE225D3" w14:textId="7864B13F"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 xml:space="preserve">Contract: </w:t>
      </w:r>
      <w:r w:rsidRPr="005620BB">
        <w:rPr>
          <w:rFonts w:ascii="Arial" w:eastAsia="Arial" w:hAnsi="Arial" w:cs="Arial"/>
          <w:b/>
          <w:color w:val="222222"/>
          <w:sz w:val="24"/>
          <w:szCs w:val="24"/>
        </w:rPr>
        <w:tab/>
      </w:r>
      <w:r w:rsidRPr="005620BB">
        <w:rPr>
          <w:rFonts w:ascii="Arial" w:eastAsia="Arial" w:hAnsi="Arial" w:cs="Arial"/>
          <w:b/>
          <w:color w:val="222222"/>
          <w:sz w:val="24"/>
          <w:szCs w:val="24"/>
        </w:rPr>
        <w:tab/>
      </w:r>
      <w:r w:rsidR="00A16710" w:rsidRPr="005620BB">
        <w:rPr>
          <w:rFonts w:ascii="Arial" w:eastAsia="Arial" w:hAnsi="Arial" w:cs="Arial"/>
          <w:b/>
          <w:color w:val="222222"/>
          <w:sz w:val="24"/>
          <w:szCs w:val="24"/>
        </w:rPr>
        <w:t>Fixed term c</w:t>
      </w:r>
      <w:r w:rsidRPr="005620BB">
        <w:rPr>
          <w:rFonts w:ascii="Arial" w:eastAsia="Arial" w:hAnsi="Arial" w:cs="Arial"/>
          <w:b/>
          <w:color w:val="222222"/>
          <w:sz w:val="24"/>
          <w:szCs w:val="24"/>
        </w:rPr>
        <w:t>ontract to end of 2019</w:t>
      </w:r>
      <w:r w:rsidR="005620BB" w:rsidRPr="005620BB">
        <w:rPr>
          <w:rFonts w:ascii="Arial" w:eastAsia="Arial" w:hAnsi="Arial" w:cs="Arial"/>
          <w:b/>
          <w:color w:val="222222"/>
          <w:sz w:val="24"/>
          <w:szCs w:val="24"/>
        </w:rPr>
        <w:t>, with the possibility of extension</w:t>
      </w:r>
    </w:p>
    <w:p w14:paraId="40D1D543" w14:textId="54EC299E" w:rsidR="00B81EA1" w:rsidRPr="005620BB" w:rsidRDefault="003D405C">
      <w:pPr>
        <w:shd w:val="clear" w:color="auto" w:fill="FFFFFF"/>
        <w:spacing w:after="0" w:line="240" w:lineRule="auto"/>
        <w:rPr>
          <w:rFonts w:ascii="Arial" w:eastAsia="Arial" w:hAnsi="Arial" w:cs="Arial"/>
          <w:color w:val="222222"/>
          <w:sz w:val="24"/>
          <w:szCs w:val="24"/>
        </w:rPr>
      </w:pPr>
      <w:r w:rsidRPr="005620BB">
        <w:rPr>
          <w:rFonts w:ascii="Arial" w:eastAsia="Arial" w:hAnsi="Arial" w:cs="Arial"/>
          <w:b/>
          <w:color w:val="222222"/>
          <w:sz w:val="24"/>
          <w:szCs w:val="24"/>
        </w:rPr>
        <w:t>Responsible to:</w:t>
      </w:r>
      <w:r w:rsidRPr="005620BB">
        <w:rPr>
          <w:rFonts w:ascii="Arial" w:eastAsia="Arial" w:hAnsi="Arial" w:cs="Arial"/>
          <w:b/>
          <w:color w:val="222222"/>
          <w:sz w:val="24"/>
          <w:szCs w:val="24"/>
        </w:rPr>
        <w:tab/>
        <w:t>Asylum Matters Director</w:t>
      </w:r>
    </w:p>
    <w:p w14:paraId="4CEF3B5D" w14:textId="474E07F8" w:rsidR="00B81EA1" w:rsidRDefault="003D405C">
      <w:pPr>
        <w:shd w:val="clear" w:color="auto" w:fill="FFFFFF"/>
        <w:spacing w:after="0" w:line="240" w:lineRule="auto"/>
        <w:rPr>
          <w:rFonts w:ascii="Arial" w:eastAsia="Arial" w:hAnsi="Arial" w:cs="Arial"/>
          <w:color w:val="222222"/>
          <w:sz w:val="24"/>
          <w:szCs w:val="24"/>
        </w:rPr>
      </w:pPr>
      <w:bookmarkStart w:id="1" w:name="_gjdgxs" w:colFirst="0" w:colLast="0"/>
      <w:bookmarkEnd w:id="1"/>
      <w:r w:rsidRPr="005620BB">
        <w:rPr>
          <w:rFonts w:ascii="Arial" w:eastAsia="Arial" w:hAnsi="Arial" w:cs="Arial"/>
          <w:b/>
          <w:color w:val="222222"/>
          <w:sz w:val="24"/>
          <w:szCs w:val="24"/>
        </w:rPr>
        <w:t>Closing date:</w:t>
      </w:r>
      <w:r w:rsidRPr="005620BB">
        <w:rPr>
          <w:rFonts w:ascii="Arial" w:eastAsia="Arial" w:hAnsi="Arial" w:cs="Arial"/>
          <w:b/>
          <w:color w:val="222222"/>
          <w:sz w:val="24"/>
          <w:szCs w:val="24"/>
        </w:rPr>
        <w:tab/>
      </w:r>
      <w:r w:rsidR="00790E4B">
        <w:rPr>
          <w:rFonts w:ascii="Arial" w:eastAsia="Arial" w:hAnsi="Arial" w:cs="Arial"/>
          <w:b/>
          <w:color w:val="222222"/>
          <w:sz w:val="24"/>
          <w:szCs w:val="24"/>
        </w:rPr>
        <w:t>5pm Thursday</w:t>
      </w:r>
      <w:r w:rsidR="00554A28">
        <w:rPr>
          <w:rFonts w:ascii="Arial" w:eastAsia="Arial" w:hAnsi="Arial" w:cs="Arial"/>
          <w:b/>
          <w:color w:val="222222"/>
          <w:sz w:val="24"/>
          <w:szCs w:val="24"/>
        </w:rPr>
        <w:t xml:space="preserve"> </w:t>
      </w:r>
      <w:r w:rsidR="007E2EA6">
        <w:rPr>
          <w:rFonts w:ascii="Arial" w:eastAsia="Arial" w:hAnsi="Arial" w:cs="Arial"/>
          <w:b/>
          <w:color w:val="222222"/>
          <w:sz w:val="24"/>
          <w:szCs w:val="24"/>
        </w:rPr>
        <w:t>1</w:t>
      </w:r>
      <w:r w:rsidR="00554A28">
        <w:rPr>
          <w:rFonts w:ascii="Arial" w:eastAsia="Arial" w:hAnsi="Arial" w:cs="Arial"/>
          <w:b/>
          <w:color w:val="222222"/>
          <w:sz w:val="24"/>
          <w:szCs w:val="24"/>
        </w:rPr>
        <w:t>7 January 2019</w:t>
      </w:r>
    </w:p>
    <w:p w14:paraId="10C53854" w14:textId="3F7346E2" w:rsidR="00B81EA1" w:rsidRDefault="003D405C">
      <w:pPr>
        <w:shd w:val="clear" w:color="auto" w:fill="FFFFFF"/>
        <w:spacing w:after="280" w:line="240" w:lineRule="auto"/>
        <w:rPr>
          <w:rFonts w:ascii="Arial" w:eastAsia="Arial" w:hAnsi="Arial" w:cs="Arial"/>
          <w:color w:val="222222"/>
          <w:sz w:val="24"/>
          <w:szCs w:val="24"/>
        </w:rPr>
      </w:pPr>
      <w:r>
        <w:rPr>
          <w:rFonts w:ascii="Arial" w:eastAsia="Arial" w:hAnsi="Arial" w:cs="Arial"/>
          <w:b/>
          <w:color w:val="222222"/>
          <w:sz w:val="24"/>
          <w:szCs w:val="24"/>
        </w:rPr>
        <w:t>Interview date:</w:t>
      </w:r>
      <w:r>
        <w:rPr>
          <w:rFonts w:ascii="Arial" w:eastAsia="Arial" w:hAnsi="Arial" w:cs="Arial"/>
          <w:b/>
          <w:color w:val="222222"/>
          <w:sz w:val="24"/>
          <w:szCs w:val="24"/>
        </w:rPr>
        <w:tab/>
      </w:r>
      <w:r w:rsidR="00554A28">
        <w:rPr>
          <w:rFonts w:ascii="Arial" w:eastAsia="Arial" w:hAnsi="Arial" w:cs="Arial"/>
          <w:b/>
          <w:color w:val="222222"/>
          <w:sz w:val="24"/>
          <w:szCs w:val="24"/>
        </w:rPr>
        <w:t>TBC</w:t>
      </w:r>
    </w:p>
    <w:bookmarkEnd w:id="0"/>
    <w:p w14:paraId="41C27AF0" w14:textId="77777777" w:rsidR="00B81EA1" w:rsidRDefault="00B81EA1">
      <w:pPr>
        <w:shd w:val="clear" w:color="auto" w:fill="FFFFFF"/>
        <w:spacing w:after="0" w:line="240" w:lineRule="auto"/>
        <w:rPr>
          <w:rFonts w:ascii="Arial" w:eastAsia="Arial" w:hAnsi="Arial" w:cs="Arial"/>
          <w:color w:val="222222"/>
          <w:sz w:val="24"/>
          <w:szCs w:val="24"/>
        </w:rPr>
      </w:pPr>
    </w:p>
    <w:p w14:paraId="5CF315FD" w14:textId="77777777" w:rsidR="00B81EA1" w:rsidRDefault="003D405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Asylum Matters works in partnership locally and nationally to improve the lives of refugees and people seeking asylum through social and political change. </w:t>
      </w:r>
      <w:bookmarkStart w:id="2" w:name="_Hlk530673581"/>
      <w:r>
        <w:rPr>
          <w:rFonts w:ascii="Arial" w:eastAsia="Arial" w:hAnsi="Arial" w:cs="Arial"/>
          <w:color w:val="222222"/>
          <w:sz w:val="24"/>
          <w:szCs w:val="24"/>
        </w:rPr>
        <w:t xml:space="preserve">By mobilising and coordinating local, regional and national advocacy work, we aim to increase the impact of campaigns to secure improvements to asylum policy and practice. </w:t>
      </w:r>
    </w:p>
    <w:p w14:paraId="749F6BB7" w14:textId="77777777" w:rsidR="00B81EA1" w:rsidRDefault="00B81EA1">
      <w:pPr>
        <w:shd w:val="clear" w:color="auto" w:fill="FFFFFF"/>
        <w:spacing w:after="0" w:line="240" w:lineRule="auto"/>
        <w:rPr>
          <w:rFonts w:ascii="Arial" w:eastAsia="Arial" w:hAnsi="Arial" w:cs="Arial"/>
          <w:color w:val="222222"/>
          <w:sz w:val="24"/>
          <w:szCs w:val="24"/>
        </w:rPr>
      </w:pPr>
    </w:p>
    <w:p w14:paraId="22F43F66" w14:textId="77777777" w:rsidR="00B81EA1" w:rsidRDefault="003D405C">
      <w:pPr>
        <w:shd w:val="clear" w:color="auto" w:fill="FFFFFF"/>
        <w:spacing w:after="0" w:line="240" w:lineRule="auto"/>
        <w:rPr>
          <w:rFonts w:ascii="Arial" w:eastAsia="Arial" w:hAnsi="Arial" w:cs="Arial"/>
          <w:color w:val="222222"/>
          <w:sz w:val="24"/>
          <w:szCs w:val="24"/>
        </w:rPr>
      </w:pPr>
      <w:bookmarkStart w:id="3" w:name="_Hlk530673663"/>
      <w:bookmarkEnd w:id="2"/>
      <w:r>
        <w:rPr>
          <w:rFonts w:ascii="Arial" w:eastAsia="Arial" w:hAnsi="Arial" w:cs="Arial"/>
          <w:color w:val="222222"/>
          <w:sz w:val="24"/>
          <w:szCs w:val="24"/>
        </w:rPr>
        <w:t>Asylum Matters was created in early 2017 through the merger of two initiatives working to improve the lives of refugees and people seeking asylum in the UK – the Regional Asylum Activism Project and the Still Human Still Here coalition.</w:t>
      </w:r>
      <w:bookmarkEnd w:id="3"/>
      <w:r>
        <w:rPr>
          <w:rFonts w:ascii="Arial" w:eastAsia="Arial" w:hAnsi="Arial" w:cs="Arial"/>
          <w:color w:val="222222"/>
          <w:sz w:val="24"/>
          <w:szCs w:val="24"/>
        </w:rPr>
        <w:t xml:space="preserve"> The mandate of the project is to drive forward and secure the eight goals identified at the Sanctuary Summit in November 2014.</w:t>
      </w:r>
    </w:p>
    <w:p w14:paraId="0F30DF89" w14:textId="77777777" w:rsidR="00B81EA1" w:rsidRDefault="00B81EA1">
      <w:pPr>
        <w:shd w:val="clear" w:color="auto" w:fill="FFFFFF"/>
        <w:spacing w:after="0" w:line="240" w:lineRule="auto"/>
        <w:rPr>
          <w:rFonts w:ascii="Arial" w:eastAsia="Arial" w:hAnsi="Arial" w:cs="Arial"/>
          <w:color w:val="222222"/>
          <w:sz w:val="24"/>
          <w:szCs w:val="24"/>
        </w:rPr>
      </w:pPr>
    </w:p>
    <w:p w14:paraId="60FC3614" w14:textId="64F6CE09" w:rsidR="00B81EA1" w:rsidRDefault="003D405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successful candidate will work in partnership with local organisations and networks in </w:t>
      </w:r>
      <w:r w:rsidR="00554A28">
        <w:rPr>
          <w:rFonts w:ascii="Arial" w:eastAsia="Arial" w:hAnsi="Arial" w:cs="Arial"/>
          <w:color w:val="222222"/>
          <w:sz w:val="24"/>
          <w:szCs w:val="24"/>
        </w:rPr>
        <w:t xml:space="preserve">Wales </w:t>
      </w:r>
      <w:r>
        <w:rPr>
          <w:rFonts w:ascii="Arial" w:eastAsia="Arial" w:hAnsi="Arial" w:cs="Arial"/>
          <w:color w:val="222222"/>
          <w:sz w:val="24"/>
          <w:szCs w:val="24"/>
        </w:rPr>
        <w:t xml:space="preserve">to develop and implement strategies for promoting change locally and nationally. To that end, they will have experience of successfully developing and delivering creative and impactful campaigns that have achieved policy change. They will be an effective communicator, able to build strong partnerships and work collaboratively with partners to identify gaps, amplify existing work and facilitate connections. They will be a self-starter, able to spot influencing opportunities and swiftly mobilise support to seize them. They will have excellent knowledge of the asylum system and a commitment to providing a platform for the voices of those with direct experience of it. </w:t>
      </w:r>
    </w:p>
    <w:p w14:paraId="46B376A8" w14:textId="77777777" w:rsidR="00B81EA1" w:rsidRDefault="00B81EA1">
      <w:pPr>
        <w:shd w:val="clear" w:color="auto" w:fill="FFFFFF"/>
        <w:spacing w:after="0" w:line="240" w:lineRule="auto"/>
        <w:rPr>
          <w:rFonts w:ascii="Arial" w:eastAsia="Arial" w:hAnsi="Arial" w:cs="Arial"/>
          <w:color w:val="222222"/>
          <w:sz w:val="24"/>
          <w:szCs w:val="24"/>
        </w:rPr>
      </w:pPr>
    </w:p>
    <w:p w14:paraId="6DDBD941" w14:textId="525456C0" w:rsidR="00B81EA1" w:rsidRDefault="003D405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Asylum Matters has five Campaigns Project Managers covering the North West, North East, Yorkshire and Humberside, West Midlands and Wales, who are managed by the Project Director, based in London</w:t>
      </w:r>
      <w:r w:rsidR="00C82FF6">
        <w:rPr>
          <w:rFonts w:ascii="Arial" w:eastAsia="Arial" w:hAnsi="Arial" w:cs="Arial"/>
          <w:color w:val="222222"/>
          <w:sz w:val="24"/>
          <w:szCs w:val="24"/>
        </w:rPr>
        <w:t xml:space="preserve"> and </w:t>
      </w:r>
      <w:r w:rsidR="00554A28">
        <w:rPr>
          <w:rFonts w:ascii="Arial" w:eastAsia="Arial" w:hAnsi="Arial" w:cs="Arial"/>
          <w:color w:val="222222"/>
          <w:sz w:val="24"/>
          <w:szCs w:val="24"/>
        </w:rPr>
        <w:t>the</w:t>
      </w:r>
      <w:r w:rsidR="00C82FF6">
        <w:rPr>
          <w:rFonts w:ascii="Arial" w:eastAsia="Arial" w:hAnsi="Arial" w:cs="Arial"/>
          <w:color w:val="222222"/>
          <w:sz w:val="24"/>
          <w:szCs w:val="24"/>
        </w:rPr>
        <w:t xml:space="preserve"> Deputy Director, based in Manchester</w:t>
      </w:r>
      <w:r>
        <w:rPr>
          <w:rFonts w:ascii="Arial" w:eastAsia="Arial" w:hAnsi="Arial" w:cs="Arial"/>
          <w:color w:val="222222"/>
          <w:sz w:val="24"/>
          <w:szCs w:val="24"/>
        </w:rPr>
        <w:t xml:space="preserve">. All Asylum Matters staff have employment contracts with City of Sanctuary, which is the </w:t>
      </w:r>
      <w:r w:rsidR="00A16710">
        <w:rPr>
          <w:rFonts w:ascii="Arial" w:eastAsia="Arial" w:hAnsi="Arial" w:cs="Arial"/>
          <w:color w:val="222222"/>
          <w:sz w:val="24"/>
          <w:szCs w:val="24"/>
        </w:rPr>
        <w:t xml:space="preserve">national </w:t>
      </w:r>
      <w:r>
        <w:rPr>
          <w:rFonts w:ascii="Arial" w:eastAsia="Arial" w:hAnsi="Arial" w:cs="Arial"/>
          <w:color w:val="222222"/>
          <w:sz w:val="24"/>
          <w:szCs w:val="24"/>
        </w:rPr>
        <w:t xml:space="preserve">hosting organisation for the project.  </w:t>
      </w:r>
    </w:p>
    <w:p w14:paraId="3E6379CF" w14:textId="0890E409" w:rsidR="00A16710" w:rsidRDefault="00A16710" w:rsidP="00A16710">
      <w:pPr>
        <w:pBdr>
          <w:top w:val="nil"/>
          <w:left w:val="nil"/>
          <w:bottom w:val="nil"/>
          <w:right w:val="nil"/>
          <w:between w:val="nil"/>
        </w:pBdr>
        <w:spacing w:after="0" w:line="240" w:lineRule="auto"/>
        <w:rPr>
          <w:rFonts w:ascii="Arial" w:eastAsia="Arial" w:hAnsi="Arial" w:cs="Arial"/>
          <w:b/>
          <w:color w:val="000000"/>
          <w:sz w:val="24"/>
          <w:szCs w:val="24"/>
        </w:rPr>
      </w:pPr>
    </w:p>
    <w:p w14:paraId="3988F068" w14:textId="482951B5" w:rsidR="00554A28" w:rsidRDefault="00554A28" w:rsidP="00A16710">
      <w:pPr>
        <w:pBdr>
          <w:top w:val="nil"/>
          <w:left w:val="nil"/>
          <w:bottom w:val="nil"/>
          <w:right w:val="nil"/>
          <w:between w:val="nil"/>
        </w:pBdr>
        <w:spacing w:after="0" w:line="240" w:lineRule="auto"/>
        <w:rPr>
          <w:rFonts w:ascii="Arial" w:eastAsia="Arial" w:hAnsi="Arial" w:cs="Arial"/>
          <w:b/>
          <w:color w:val="000000"/>
          <w:sz w:val="24"/>
          <w:szCs w:val="24"/>
        </w:rPr>
      </w:pPr>
    </w:p>
    <w:p w14:paraId="743077C0" w14:textId="026EF4BE" w:rsidR="00554A28" w:rsidRDefault="00554A28" w:rsidP="00A16710">
      <w:pPr>
        <w:pBdr>
          <w:top w:val="nil"/>
          <w:left w:val="nil"/>
          <w:bottom w:val="nil"/>
          <w:right w:val="nil"/>
          <w:between w:val="nil"/>
        </w:pBdr>
        <w:spacing w:after="0" w:line="240" w:lineRule="auto"/>
        <w:rPr>
          <w:rFonts w:ascii="Arial" w:eastAsia="Arial" w:hAnsi="Arial" w:cs="Arial"/>
          <w:b/>
          <w:color w:val="000000"/>
          <w:sz w:val="24"/>
          <w:szCs w:val="24"/>
        </w:rPr>
      </w:pPr>
    </w:p>
    <w:p w14:paraId="75AFD764" w14:textId="75E70446" w:rsidR="00554A28" w:rsidRDefault="00554A28" w:rsidP="00A16710">
      <w:pPr>
        <w:pBdr>
          <w:top w:val="nil"/>
          <w:left w:val="nil"/>
          <w:bottom w:val="nil"/>
          <w:right w:val="nil"/>
          <w:between w:val="nil"/>
        </w:pBdr>
        <w:spacing w:after="0" w:line="240" w:lineRule="auto"/>
        <w:rPr>
          <w:rFonts w:ascii="Arial" w:eastAsia="Arial" w:hAnsi="Arial" w:cs="Arial"/>
          <w:b/>
          <w:color w:val="000000"/>
          <w:sz w:val="24"/>
          <w:szCs w:val="24"/>
        </w:rPr>
      </w:pPr>
    </w:p>
    <w:p w14:paraId="3A9BE665" w14:textId="09E27900" w:rsidR="00554A28" w:rsidRDefault="00554A28" w:rsidP="00A16710">
      <w:pPr>
        <w:pBdr>
          <w:top w:val="nil"/>
          <w:left w:val="nil"/>
          <w:bottom w:val="nil"/>
          <w:right w:val="nil"/>
          <w:between w:val="nil"/>
        </w:pBdr>
        <w:spacing w:after="0" w:line="240" w:lineRule="auto"/>
        <w:rPr>
          <w:rFonts w:ascii="Arial" w:eastAsia="Arial" w:hAnsi="Arial" w:cs="Arial"/>
          <w:b/>
          <w:color w:val="000000"/>
          <w:sz w:val="24"/>
          <w:szCs w:val="24"/>
        </w:rPr>
      </w:pPr>
    </w:p>
    <w:p w14:paraId="5048B357" w14:textId="77777777" w:rsidR="00554A28" w:rsidRDefault="00554A28" w:rsidP="00A16710">
      <w:pPr>
        <w:pBdr>
          <w:top w:val="nil"/>
          <w:left w:val="nil"/>
          <w:bottom w:val="nil"/>
          <w:right w:val="nil"/>
          <w:between w:val="nil"/>
        </w:pBdr>
        <w:spacing w:after="0" w:line="240" w:lineRule="auto"/>
        <w:rPr>
          <w:rFonts w:ascii="Arial" w:eastAsia="Arial" w:hAnsi="Arial" w:cs="Arial"/>
          <w:b/>
          <w:color w:val="000000"/>
          <w:sz w:val="24"/>
          <w:szCs w:val="24"/>
        </w:rPr>
      </w:pPr>
    </w:p>
    <w:p w14:paraId="33F2C784" w14:textId="4D9497FF" w:rsidR="005620BB" w:rsidRDefault="005620BB" w:rsidP="00A16710">
      <w:pPr>
        <w:pBdr>
          <w:top w:val="nil"/>
          <w:left w:val="nil"/>
          <w:bottom w:val="nil"/>
          <w:right w:val="nil"/>
          <w:between w:val="nil"/>
        </w:pBdr>
        <w:spacing w:after="0" w:line="240" w:lineRule="auto"/>
        <w:rPr>
          <w:rFonts w:ascii="Arial" w:eastAsia="Arial" w:hAnsi="Arial" w:cs="Arial"/>
          <w:b/>
          <w:color w:val="000000"/>
          <w:sz w:val="24"/>
          <w:szCs w:val="24"/>
        </w:rPr>
      </w:pPr>
    </w:p>
    <w:p w14:paraId="1B315CCD" w14:textId="77777777" w:rsidR="00B81EA1" w:rsidRDefault="003D405C">
      <w:pPr>
        <w:jc w:val="center"/>
        <w:rPr>
          <w:rFonts w:ascii="Arial" w:eastAsia="Arial" w:hAnsi="Arial" w:cs="Arial"/>
          <w:b/>
          <w:sz w:val="24"/>
          <w:szCs w:val="24"/>
        </w:rPr>
      </w:pPr>
      <w:r>
        <w:rPr>
          <w:rFonts w:ascii="Arial" w:eastAsia="Arial" w:hAnsi="Arial" w:cs="Arial"/>
          <w:b/>
          <w:sz w:val="24"/>
          <w:szCs w:val="24"/>
        </w:rPr>
        <w:lastRenderedPageBreak/>
        <w:t>Job Description</w:t>
      </w:r>
    </w:p>
    <w:p w14:paraId="4FC1D926" w14:textId="77777777" w:rsidR="00B81EA1" w:rsidRDefault="003D405C">
      <w:pPr>
        <w:rPr>
          <w:rFonts w:ascii="Arial" w:eastAsia="Arial" w:hAnsi="Arial" w:cs="Arial"/>
          <w:b/>
          <w:sz w:val="24"/>
          <w:szCs w:val="24"/>
        </w:rPr>
      </w:pPr>
      <w:r>
        <w:rPr>
          <w:rFonts w:ascii="Arial" w:eastAsia="Arial" w:hAnsi="Arial" w:cs="Arial"/>
          <w:b/>
          <w:sz w:val="24"/>
          <w:szCs w:val="24"/>
        </w:rPr>
        <w:t>Main Responsibilities:</w:t>
      </w:r>
    </w:p>
    <w:p w14:paraId="5AB454E1" w14:textId="56ADF827" w:rsidR="00B81EA1" w:rsidRDefault="003D405C">
      <w:pPr>
        <w:rPr>
          <w:rFonts w:ascii="Arial" w:eastAsia="Arial" w:hAnsi="Arial" w:cs="Arial"/>
          <w:b/>
          <w:sz w:val="24"/>
          <w:szCs w:val="24"/>
        </w:rPr>
      </w:pPr>
      <w:r>
        <w:rPr>
          <w:rFonts w:ascii="Arial" w:eastAsia="Arial" w:hAnsi="Arial" w:cs="Arial"/>
          <w:b/>
          <w:sz w:val="24"/>
          <w:szCs w:val="24"/>
        </w:rPr>
        <w:t xml:space="preserve">Promote </w:t>
      </w:r>
      <w:r w:rsidR="00F84BF1">
        <w:rPr>
          <w:rFonts w:ascii="Arial" w:eastAsia="Arial" w:hAnsi="Arial" w:cs="Arial"/>
          <w:b/>
          <w:sz w:val="24"/>
          <w:szCs w:val="24"/>
        </w:rPr>
        <w:t>Wales</w:t>
      </w:r>
      <w:r>
        <w:rPr>
          <w:rFonts w:ascii="Arial" w:eastAsia="Arial" w:hAnsi="Arial" w:cs="Arial"/>
          <w:b/>
          <w:sz w:val="24"/>
          <w:szCs w:val="24"/>
        </w:rPr>
        <w:t xml:space="preserve"> campaigning hub</w:t>
      </w:r>
    </w:p>
    <w:p w14:paraId="53291FEB" w14:textId="77777777" w:rsidR="00B81EA1" w:rsidRDefault="003D405C">
      <w:pPr>
        <w:numPr>
          <w:ilvl w:val="0"/>
          <w:numId w:val="5"/>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Act as a resource for local campaigns and networks which work to further the interests of people seeking asylum and refugees, in keeping with the aims and values of this project;</w:t>
      </w:r>
    </w:p>
    <w:p w14:paraId="6BBA4E97" w14:textId="77777777" w:rsidR="00B81EA1" w:rsidRDefault="003D405C">
      <w:pPr>
        <w:numPr>
          <w:ilvl w:val="0"/>
          <w:numId w:val="5"/>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Strengthen existing networks by building campaigns capacity and broadening the involvement in campaigns activities to include additional local groups and activists;</w:t>
      </w:r>
    </w:p>
    <w:p w14:paraId="6565D6FD" w14:textId="1014EF3E" w:rsidR="00B81EA1" w:rsidRPr="00554A28" w:rsidRDefault="003D405C">
      <w:pPr>
        <w:numPr>
          <w:ilvl w:val="0"/>
          <w:numId w:val="5"/>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Facilitate the involvement of those with direct experience of seeking asylum in campaigns.</w:t>
      </w:r>
    </w:p>
    <w:p w14:paraId="0E2AE0D0" w14:textId="77777777" w:rsidR="00554A28" w:rsidRDefault="00554A28" w:rsidP="00554A28">
      <w:pPr>
        <w:pBdr>
          <w:top w:val="nil"/>
          <w:left w:val="nil"/>
          <w:bottom w:val="nil"/>
          <w:right w:val="nil"/>
          <w:between w:val="nil"/>
        </w:pBdr>
        <w:ind w:left="720"/>
        <w:contextualSpacing/>
        <w:rPr>
          <w:color w:val="000000"/>
          <w:sz w:val="24"/>
          <w:szCs w:val="24"/>
        </w:rPr>
      </w:pPr>
    </w:p>
    <w:p w14:paraId="0EF5838D" w14:textId="77777777" w:rsidR="00B81EA1" w:rsidRDefault="003D405C">
      <w:pPr>
        <w:rPr>
          <w:rFonts w:ascii="Arial" w:eastAsia="Arial" w:hAnsi="Arial" w:cs="Arial"/>
          <w:b/>
          <w:sz w:val="24"/>
          <w:szCs w:val="24"/>
        </w:rPr>
      </w:pPr>
      <w:r>
        <w:rPr>
          <w:rFonts w:ascii="Arial" w:eastAsia="Arial" w:hAnsi="Arial" w:cs="Arial"/>
          <w:b/>
          <w:sz w:val="24"/>
          <w:szCs w:val="24"/>
        </w:rPr>
        <w:t>Campaigning</w:t>
      </w:r>
    </w:p>
    <w:p w14:paraId="7BC47151" w14:textId="762BADD2" w:rsidR="00B81EA1" w:rsidRDefault="003D405C">
      <w:pPr>
        <w:numPr>
          <w:ilvl w:val="0"/>
          <w:numId w:val="6"/>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Proactively identify influencing opportunities and mobilise support to take them forward;</w:t>
      </w:r>
    </w:p>
    <w:p w14:paraId="3A3C1A00" w14:textId="5D8BC909" w:rsidR="00B81EA1" w:rsidRDefault="003D405C">
      <w:pPr>
        <w:numPr>
          <w:ilvl w:val="0"/>
          <w:numId w:val="6"/>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Collate </w:t>
      </w:r>
      <w:r w:rsidR="00554A28">
        <w:rPr>
          <w:rFonts w:ascii="Arial" w:eastAsia="Arial" w:hAnsi="Arial" w:cs="Arial"/>
          <w:color w:val="000000"/>
          <w:sz w:val="24"/>
          <w:szCs w:val="24"/>
        </w:rPr>
        <w:t xml:space="preserve">local </w:t>
      </w:r>
      <w:r>
        <w:rPr>
          <w:rFonts w:ascii="Arial" w:eastAsia="Arial" w:hAnsi="Arial" w:cs="Arial"/>
          <w:color w:val="000000"/>
          <w:sz w:val="24"/>
          <w:szCs w:val="24"/>
        </w:rPr>
        <w:t xml:space="preserve">evidence and case studies in support of identified national campaigns and ensure </w:t>
      </w:r>
      <w:r w:rsidR="00554A28">
        <w:rPr>
          <w:rFonts w:ascii="Arial" w:eastAsia="Arial" w:hAnsi="Arial" w:cs="Arial"/>
          <w:color w:val="000000"/>
          <w:sz w:val="24"/>
          <w:szCs w:val="24"/>
        </w:rPr>
        <w:t>Welsh</w:t>
      </w:r>
      <w:r>
        <w:rPr>
          <w:rFonts w:ascii="Arial" w:eastAsia="Arial" w:hAnsi="Arial" w:cs="Arial"/>
          <w:color w:val="000000"/>
          <w:sz w:val="24"/>
          <w:szCs w:val="24"/>
        </w:rPr>
        <w:t xml:space="preserve"> issues inform national policy debates;</w:t>
      </w:r>
    </w:p>
    <w:p w14:paraId="2EBE494B" w14:textId="4B80BB3A" w:rsidR="00B81EA1" w:rsidRDefault="003D405C">
      <w:pPr>
        <w:numPr>
          <w:ilvl w:val="0"/>
          <w:numId w:val="6"/>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Support local organisations/networks to campaign on local issues where appropriate including working to influence local authorities, </w:t>
      </w:r>
      <w:r w:rsidR="00554A28">
        <w:rPr>
          <w:rFonts w:ascii="Arial" w:eastAsia="Arial" w:hAnsi="Arial" w:cs="Arial"/>
          <w:color w:val="000000"/>
          <w:sz w:val="24"/>
          <w:szCs w:val="24"/>
        </w:rPr>
        <w:t>the Welsh Government</w:t>
      </w:r>
      <w:r>
        <w:rPr>
          <w:rFonts w:ascii="Arial" w:eastAsia="Arial" w:hAnsi="Arial" w:cs="Arial"/>
          <w:color w:val="000000"/>
          <w:sz w:val="24"/>
          <w:szCs w:val="24"/>
        </w:rPr>
        <w:t xml:space="preserve">, </w:t>
      </w:r>
      <w:r w:rsidR="00554A28">
        <w:rPr>
          <w:rFonts w:ascii="Arial" w:eastAsia="Arial" w:hAnsi="Arial" w:cs="Arial"/>
          <w:color w:val="000000"/>
          <w:sz w:val="24"/>
          <w:szCs w:val="24"/>
        </w:rPr>
        <w:t>Assembly Members, MPs and</w:t>
      </w:r>
      <w:r>
        <w:rPr>
          <w:rFonts w:ascii="Arial" w:eastAsia="Arial" w:hAnsi="Arial" w:cs="Arial"/>
          <w:color w:val="000000"/>
          <w:sz w:val="24"/>
          <w:szCs w:val="24"/>
        </w:rPr>
        <w:t xml:space="preserve"> Government Departments;</w:t>
      </w:r>
    </w:p>
    <w:p w14:paraId="5EEBD1D6" w14:textId="77777777" w:rsidR="00554A28" w:rsidRPr="00554A28" w:rsidRDefault="003D405C">
      <w:pPr>
        <w:numPr>
          <w:ilvl w:val="0"/>
          <w:numId w:val="6"/>
        </w:numPr>
        <w:pBdr>
          <w:top w:val="nil"/>
          <w:left w:val="nil"/>
          <w:bottom w:val="nil"/>
          <w:right w:val="nil"/>
          <w:between w:val="nil"/>
        </w:pBdr>
        <w:contextualSpacing/>
        <w:rPr>
          <w:b/>
          <w:color w:val="000000"/>
          <w:sz w:val="24"/>
          <w:szCs w:val="24"/>
        </w:rPr>
      </w:pPr>
      <w:r>
        <w:rPr>
          <w:rFonts w:ascii="Arial" w:eastAsia="Arial" w:hAnsi="Arial" w:cs="Arial"/>
          <w:color w:val="000000"/>
          <w:sz w:val="24"/>
          <w:szCs w:val="24"/>
        </w:rPr>
        <w:t>Share campaigning ideas and suggestions of best practise from other regions and nations.</w:t>
      </w:r>
    </w:p>
    <w:p w14:paraId="550E8D2C" w14:textId="26C49744" w:rsidR="00B81EA1" w:rsidRDefault="003D405C" w:rsidP="00554A28">
      <w:pPr>
        <w:pBdr>
          <w:top w:val="nil"/>
          <w:left w:val="nil"/>
          <w:bottom w:val="nil"/>
          <w:right w:val="nil"/>
          <w:between w:val="nil"/>
        </w:pBdr>
        <w:ind w:left="720"/>
        <w:contextualSpacing/>
        <w:rPr>
          <w:b/>
          <w:color w:val="000000"/>
          <w:sz w:val="24"/>
          <w:szCs w:val="24"/>
        </w:rPr>
      </w:pPr>
      <w:r>
        <w:rPr>
          <w:rFonts w:ascii="Arial" w:eastAsia="Arial" w:hAnsi="Arial" w:cs="Arial"/>
          <w:color w:val="000000"/>
          <w:sz w:val="24"/>
          <w:szCs w:val="24"/>
        </w:rPr>
        <w:t xml:space="preserve"> </w:t>
      </w:r>
    </w:p>
    <w:p w14:paraId="2A4AC367" w14:textId="77777777" w:rsidR="00B81EA1" w:rsidRDefault="003D405C">
      <w:pPr>
        <w:rPr>
          <w:rFonts w:ascii="Arial" w:eastAsia="Arial" w:hAnsi="Arial" w:cs="Arial"/>
          <w:b/>
          <w:sz w:val="24"/>
          <w:szCs w:val="24"/>
        </w:rPr>
      </w:pPr>
      <w:r>
        <w:rPr>
          <w:rFonts w:ascii="Arial" w:eastAsia="Arial" w:hAnsi="Arial" w:cs="Arial"/>
          <w:b/>
          <w:sz w:val="24"/>
          <w:szCs w:val="24"/>
        </w:rPr>
        <w:t>Attitude Shifting / Movement Building</w:t>
      </w:r>
    </w:p>
    <w:p w14:paraId="113707E9" w14:textId="77777777" w:rsidR="00B81EA1" w:rsidRDefault="003D405C">
      <w:pPr>
        <w:rPr>
          <w:rFonts w:ascii="Arial" w:eastAsia="Arial" w:hAnsi="Arial" w:cs="Arial"/>
          <w:sz w:val="24"/>
          <w:szCs w:val="24"/>
        </w:rPr>
      </w:pPr>
      <w:r>
        <w:rPr>
          <w:rFonts w:ascii="Arial" w:eastAsia="Arial" w:hAnsi="Arial" w:cs="Arial"/>
          <w:sz w:val="24"/>
          <w:szCs w:val="24"/>
        </w:rPr>
        <w:t>In consultation and partnership with existing organisations work to:</w:t>
      </w:r>
    </w:p>
    <w:p w14:paraId="07371FAF" w14:textId="3C1E4096" w:rsidR="00B81EA1" w:rsidRDefault="003D405C">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Develop, refine and implement strategies for promoting change in </w:t>
      </w:r>
      <w:r w:rsidR="00554A28">
        <w:rPr>
          <w:rFonts w:ascii="Arial" w:eastAsia="Arial" w:hAnsi="Arial" w:cs="Arial"/>
          <w:color w:val="000000"/>
          <w:sz w:val="24"/>
          <w:szCs w:val="24"/>
        </w:rPr>
        <w:t>Wales</w:t>
      </w:r>
      <w:r>
        <w:rPr>
          <w:rFonts w:ascii="Arial" w:eastAsia="Arial" w:hAnsi="Arial" w:cs="Arial"/>
          <w:color w:val="000000"/>
          <w:sz w:val="24"/>
          <w:szCs w:val="24"/>
        </w:rPr>
        <w:t>;</w:t>
      </w:r>
    </w:p>
    <w:p w14:paraId="68C72C3A" w14:textId="6C900C7F" w:rsidR="00B81EA1" w:rsidRDefault="003D405C">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Influence decision-makers such as MPs,</w:t>
      </w:r>
      <w:r w:rsidR="00554A28">
        <w:rPr>
          <w:rFonts w:ascii="Arial" w:eastAsia="Arial" w:hAnsi="Arial" w:cs="Arial"/>
          <w:color w:val="000000"/>
          <w:sz w:val="24"/>
          <w:szCs w:val="24"/>
        </w:rPr>
        <w:t xml:space="preserve"> AMs,</w:t>
      </w:r>
      <w:r>
        <w:rPr>
          <w:rFonts w:ascii="Arial" w:eastAsia="Arial" w:hAnsi="Arial" w:cs="Arial"/>
          <w:color w:val="000000"/>
          <w:sz w:val="24"/>
          <w:szCs w:val="24"/>
        </w:rPr>
        <w:t xml:space="preserve"> local councillors and other opinion formers;</w:t>
      </w:r>
    </w:p>
    <w:p w14:paraId="3BF89AFE" w14:textId="77777777" w:rsidR="00B81EA1" w:rsidRDefault="003D405C">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Build relationships with local journalists and facilitate the coverage of positive stories in local media;</w:t>
      </w:r>
    </w:p>
    <w:p w14:paraId="4B5EC7A8" w14:textId="77777777" w:rsidR="00B81EA1" w:rsidRDefault="003D405C">
      <w:pPr>
        <w:numPr>
          <w:ilvl w:val="0"/>
          <w:numId w:val="1"/>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Engage with allied groups where there is potential for untapped support;</w:t>
      </w:r>
    </w:p>
    <w:p w14:paraId="0E1E5984" w14:textId="6D3C4E75" w:rsidR="00B81EA1" w:rsidRPr="00554A28" w:rsidRDefault="003D405C">
      <w:pPr>
        <w:numPr>
          <w:ilvl w:val="0"/>
          <w:numId w:val="1"/>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Engage and mobilise a wider community support base to take action/support identified campaigns.</w:t>
      </w:r>
    </w:p>
    <w:p w14:paraId="3D9AD51E" w14:textId="77777777" w:rsidR="00554A28" w:rsidRDefault="00554A28" w:rsidP="00554A28">
      <w:pPr>
        <w:pBdr>
          <w:top w:val="nil"/>
          <w:left w:val="nil"/>
          <w:bottom w:val="nil"/>
          <w:right w:val="nil"/>
          <w:between w:val="nil"/>
        </w:pBdr>
        <w:ind w:left="720"/>
        <w:contextualSpacing/>
        <w:rPr>
          <w:color w:val="000000"/>
          <w:sz w:val="24"/>
          <w:szCs w:val="24"/>
        </w:rPr>
      </w:pPr>
    </w:p>
    <w:p w14:paraId="3D5CDC7E" w14:textId="77777777" w:rsidR="00B81EA1" w:rsidRDefault="003D405C">
      <w:pPr>
        <w:rPr>
          <w:rFonts w:ascii="Arial" w:eastAsia="Arial" w:hAnsi="Arial" w:cs="Arial"/>
          <w:b/>
          <w:sz w:val="24"/>
          <w:szCs w:val="24"/>
        </w:rPr>
      </w:pPr>
      <w:r>
        <w:rPr>
          <w:rFonts w:ascii="Arial" w:eastAsia="Arial" w:hAnsi="Arial" w:cs="Arial"/>
          <w:b/>
          <w:sz w:val="24"/>
          <w:szCs w:val="24"/>
        </w:rPr>
        <w:t>Organisational</w:t>
      </w:r>
    </w:p>
    <w:p w14:paraId="2E83A8D0" w14:textId="400884BE"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Provide oversight of the projects’ activities in </w:t>
      </w:r>
      <w:r w:rsidR="00554A28">
        <w:rPr>
          <w:rFonts w:ascii="Arial" w:eastAsia="Arial" w:hAnsi="Arial" w:cs="Arial"/>
          <w:color w:val="000000"/>
          <w:sz w:val="24"/>
          <w:szCs w:val="24"/>
        </w:rPr>
        <w:t>Wakes</w:t>
      </w:r>
      <w:r>
        <w:rPr>
          <w:rFonts w:ascii="Arial" w:eastAsia="Arial" w:hAnsi="Arial" w:cs="Arial"/>
          <w:color w:val="000000"/>
          <w:sz w:val="24"/>
          <w:szCs w:val="24"/>
        </w:rPr>
        <w:t>, ensuring that it remains true to its aims and values;</w:t>
      </w:r>
    </w:p>
    <w:p w14:paraId="0BF001A4" w14:textId="77777777"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Induct and supervise any volunteers;</w:t>
      </w:r>
    </w:p>
    <w:p w14:paraId="117BAE66" w14:textId="77777777"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Take part in regular team calls and face-to-face team meetings with Asylum Matters staff, sharing developments and updates from the region;</w:t>
      </w:r>
    </w:p>
    <w:p w14:paraId="50DE2CE9" w14:textId="77777777"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Work with the team to define initial and ongoing campaign priorities and benchmarks for success;</w:t>
      </w:r>
    </w:p>
    <w:p w14:paraId="766DC6C6" w14:textId="77777777"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Ensure positive and mutually beneficial engagement with City of Sanctuary staff, as the hosting organisation, including taking part in City of Sanctuary team meetings where relevant;</w:t>
      </w:r>
    </w:p>
    <w:p w14:paraId="6C6F9BDA" w14:textId="7A7D0B8C"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lastRenderedPageBreak/>
        <w:t xml:space="preserve">Oversee the project expenditure within </w:t>
      </w:r>
      <w:r w:rsidR="00554A28">
        <w:rPr>
          <w:rFonts w:ascii="Arial" w:eastAsia="Arial" w:hAnsi="Arial" w:cs="Arial"/>
          <w:color w:val="000000"/>
          <w:sz w:val="24"/>
          <w:szCs w:val="24"/>
        </w:rPr>
        <w:t>Wales</w:t>
      </w:r>
      <w:r>
        <w:rPr>
          <w:rFonts w:ascii="Arial" w:eastAsia="Arial" w:hAnsi="Arial" w:cs="Arial"/>
          <w:color w:val="000000"/>
          <w:sz w:val="24"/>
          <w:szCs w:val="24"/>
        </w:rPr>
        <w:t xml:space="preserve">, maintaining appropriate records and liaising with the </w:t>
      </w:r>
      <w:r w:rsidR="009F6517">
        <w:rPr>
          <w:rFonts w:ascii="Arial" w:eastAsia="Arial" w:hAnsi="Arial" w:cs="Arial"/>
          <w:color w:val="000000"/>
          <w:sz w:val="24"/>
          <w:szCs w:val="24"/>
        </w:rPr>
        <w:t>Director</w:t>
      </w:r>
      <w:r>
        <w:rPr>
          <w:rFonts w:ascii="Arial" w:eastAsia="Arial" w:hAnsi="Arial" w:cs="Arial"/>
          <w:color w:val="000000"/>
          <w:sz w:val="24"/>
          <w:szCs w:val="24"/>
        </w:rPr>
        <w:t xml:space="preserve"> regarding expenditure;</w:t>
      </w:r>
    </w:p>
    <w:p w14:paraId="10BAF934" w14:textId="0FD15893"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Ensure proper monitoring and reporting of campaigns activities and support the </w:t>
      </w:r>
      <w:r w:rsidR="00C82FF6" w:rsidRPr="00C82FF6">
        <w:rPr>
          <w:rFonts w:ascii="Arial" w:eastAsia="Arial" w:hAnsi="Arial" w:cs="Arial"/>
          <w:color w:val="000000"/>
          <w:sz w:val="24"/>
          <w:szCs w:val="24"/>
        </w:rPr>
        <w:t xml:space="preserve">Project Director </w:t>
      </w:r>
      <w:r>
        <w:rPr>
          <w:rFonts w:ascii="Arial" w:eastAsia="Arial" w:hAnsi="Arial" w:cs="Arial"/>
          <w:color w:val="000000"/>
          <w:sz w:val="24"/>
          <w:szCs w:val="24"/>
        </w:rPr>
        <w:t>in reporting to funders and any other independent evaluation;</w:t>
      </w:r>
    </w:p>
    <w:p w14:paraId="6FF6EEDE" w14:textId="08A10870" w:rsidR="00B81EA1" w:rsidRDefault="003D405C">
      <w:pPr>
        <w:numPr>
          <w:ilvl w:val="0"/>
          <w:numId w:val="2"/>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Regularly report to the </w:t>
      </w:r>
      <w:r w:rsidR="00554A28">
        <w:rPr>
          <w:rFonts w:ascii="Arial" w:eastAsia="Arial" w:hAnsi="Arial" w:cs="Arial"/>
          <w:color w:val="000000"/>
          <w:sz w:val="24"/>
          <w:szCs w:val="24"/>
        </w:rPr>
        <w:t>Project</w:t>
      </w:r>
      <w:r w:rsidR="00C82FF6">
        <w:rPr>
          <w:rFonts w:ascii="Arial" w:eastAsia="Arial" w:hAnsi="Arial" w:cs="Arial"/>
          <w:color w:val="000000"/>
          <w:sz w:val="24"/>
          <w:szCs w:val="24"/>
        </w:rPr>
        <w:t xml:space="preserve"> </w:t>
      </w:r>
      <w:r>
        <w:rPr>
          <w:rFonts w:ascii="Arial" w:eastAsia="Arial" w:hAnsi="Arial" w:cs="Arial"/>
          <w:color w:val="000000"/>
          <w:sz w:val="24"/>
          <w:szCs w:val="24"/>
        </w:rPr>
        <w:t>Director on the progress of the project;</w:t>
      </w:r>
    </w:p>
    <w:p w14:paraId="49917ABA" w14:textId="77777777" w:rsidR="00554A28" w:rsidRDefault="003D405C" w:rsidP="00554A28">
      <w:pPr>
        <w:numPr>
          <w:ilvl w:val="0"/>
          <w:numId w:val="2"/>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Bring difficult or contentious issues to the Project Director where appropriate.</w:t>
      </w:r>
    </w:p>
    <w:p w14:paraId="21073664" w14:textId="6D1E1D17" w:rsidR="00B81EA1" w:rsidRPr="00554A28" w:rsidRDefault="003D405C" w:rsidP="00554A28">
      <w:pPr>
        <w:numPr>
          <w:ilvl w:val="0"/>
          <w:numId w:val="2"/>
        </w:numPr>
        <w:pBdr>
          <w:top w:val="nil"/>
          <w:left w:val="nil"/>
          <w:bottom w:val="nil"/>
          <w:right w:val="nil"/>
          <w:between w:val="nil"/>
        </w:pBdr>
        <w:contextualSpacing/>
        <w:rPr>
          <w:color w:val="000000"/>
          <w:sz w:val="24"/>
          <w:szCs w:val="24"/>
        </w:rPr>
      </w:pPr>
      <w:r w:rsidRPr="00554A28">
        <w:rPr>
          <w:rFonts w:ascii="Arial" w:eastAsia="Arial" w:hAnsi="Arial" w:cs="Arial"/>
          <w:sz w:val="24"/>
          <w:szCs w:val="24"/>
        </w:rPr>
        <w:t>Undertake other tasks as relevant and commensurate with the post.</w:t>
      </w:r>
    </w:p>
    <w:p w14:paraId="374EEE4C" w14:textId="77777777" w:rsidR="00554A28" w:rsidRPr="00554A28" w:rsidRDefault="00554A28" w:rsidP="00554A28">
      <w:pPr>
        <w:pBdr>
          <w:top w:val="nil"/>
          <w:left w:val="nil"/>
          <w:bottom w:val="nil"/>
          <w:right w:val="nil"/>
          <w:between w:val="nil"/>
        </w:pBdr>
        <w:ind w:left="720"/>
        <w:contextualSpacing/>
        <w:rPr>
          <w:color w:val="000000"/>
          <w:sz w:val="24"/>
          <w:szCs w:val="24"/>
        </w:rPr>
      </w:pPr>
    </w:p>
    <w:p w14:paraId="2CBE6016" w14:textId="77777777" w:rsidR="00B81EA1" w:rsidRDefault="003D405C">
      <w:pPr>
        <w:jc w:val="center"/>
        <w:rPr>
          <w:rFonts w:ascii="Arial" w:eastAsia="Arial" w:hAnsi="Arial" w:cs="Arial"/>
          <w:b/>
          <w:sz w:val="24"/>
          <w:szCs w:val="24"/>
        </w:rPr>
      </w:pPr>
      <w:r>
        <w:rPr>
          <w:rFonts w:ascii="Arial" w:eastAsia="Arial" w:hAnsi="Arial" w:cs="Arial"/>
          <w:b/>
          <w:sz w:val="24"/>
          <w:szCs w:val="24"/>
        </w:rPr>
        <w:t>Person Specification</w:t>
      </w:r>
    </w:p>
    <w:p w14:paraId="1E7909F4" w14:textId="77777777" w:rsidR="00B81EA1" w:rsidRDefault="003D405C">
      <w:pPr>
        <w:rPr>
          <w:rFonts w:ascii="Arial" w:eastAsia="Arial" w:hAnsi="Arial" w:cs="Arial"/>
          <w:sz w:val="24"/>
          <w:szCs w:val="24"/>
        </w:rPr>
      </w:pPr>
      <w:r>
        <w:rPr>
          <w:rFonts w:ascii="Arial" w:eastAsia="Arial" w:hAnsi="Arial" w:cs="Arial"/>
          <w:b/>
          <w:sz w:val="24"/>
          <w:szCs w:val="24"/>
        </w:rPr>
        <w:t>Essential</w:t>
      </w:r>
      <w:r>
        <w:rPr>
          <w:rFonts w:ascii="Arial" w:eastAsia="Arial" w:hAnsi="Arial" w:cs="Arial"/>
          <w:sz w:val="24"/>
          <w:szCs w:val="24"/>
        </w:rPr>
        <w:t xml:space="preserve"> </w:t>
      </w:r>
    </w:p>
    <w:p w14:paraId="247FA6F1"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Experience of developing and implementing an advocacy strategy</w:t>
      </w:r>
    </w:p>
    <w:p w14:paraId="50342219"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Knowledge and understanding of how to influence local or national decision-makers, councils, parliamentarians and other campaign targets</w:t>
      </w:r>
    </w:p>
    <w:p w14:paraId="7B0CFBE9"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 xml:space="preserve">Experience of achieving positive changes in policy </w:t>
      </w:r>
    </w:p>
    <w:p w14:paraId="3C2909E3"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Experience of achieving or promoting positive changes in attitudes towards a particular group or issue</w:t>
      </w:r>
    </w:p>
    <w:p w14:paraId="0D6D2734"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Knowledge of how the asylum system impacts on people seeking asylum</w:t>
      </w:r>
    </w:p>
    <w:p w14:paraId="2F85B249"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Experience of providing a platform for those directly affected by injustice</w:t>
      </w:r>
    </w:p>
    <w:p w14:paraId="37155D6E"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highlight w:val="white"/>
        </w:rPr>
        <w:t>Ability to build strong partnerships and maintain positive working relationships with individuals and organisations</w:t>
      </w:r>
    </w:p>
    <w:p w14:paraId="49AE26AB"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Ability to organise, chair and minute meetings</w:t>
      </w:r>
    </w:p>
    <w:p w14:paraId="390E4291"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Ability to write clear and concise reports, briefings and other campaigns materials</w:t>
      </w:r>
    </w:p>
    <w:p w14:paraId="731C8359"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Excellent English oral communication skills including proven ability to design and deliver presentations and talks to a variety of audiences</w:t>
      </w:r>
    </w:p>
    <w:p w14:paraId="27E7E2E5"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Experience of setting up and maintaining effective record keeping systems</w:t>
      </w:r>
    </w:p>
    <w:p w14:paraId="05F844E2"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 xml:space="preserve">Proven ability to think strategically, solve problems and lead decision-making </w:t>
      </w:r>
    </w:p>
    <w:p w14:paraId="207755D7"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Ability to be proactive and flexible and to work independently</w:t>
      </w:r>
    </w:p>
    <w:p w14:paraId="1D24D460"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Understanding of and commitment to the values and aims of the project</w:t>
      </w:r>
    </w:p>
    <w:p w14:paraId="28F4345A" w14:textId="77777777" w:rsidR="00B81EA1" w:rsidRDefault="003D405C">
      <w:pPr>
        <w:numPr>
          <w:ilvl w:val="0"/>
          <w:numId w:val="3"/>
        </w:numPr>
        <w:rPr>
          <w:rFonts w:ascii="Arial" w:eastAsia="Arial" w:hAnsi="Arial" w:cs="Arial"/>
          <w:sz w:val="24"/>
          <w:szCs w:val="24"/>
        </w:rPr>
      </w:pPr>
      <w:r>
        <w:rPr>
          <w:rFonts w:ascii="Arial" w:eastAsia="Arial" w:hAnsi="Arial" w:cs="Arial"/>
          <w:sz w:val="24"/>
          <w:szCs w:val="24"/>
        </w:rPr>
        <w:t>Ability to travel within the UK</w:t>
      </w:r>
    </w:p>
    <w:p w14:paraId="3B89337E" w14:textId="77777777" w:rsidR="00B81EA1" w:rsidRDefault="003D405C">
      <w:pPr>
        <w:rPr>
          <w:rFonts w:ascii="Arial" w:eastAsia="Arial" w:hAnsi="Arial" w:cs="Arial"/>
          <w:sz w:val="24"/>
          <w:szCs w:val="24"/>
        </w:rPr>
      </w:pPr>
      <w:r>
        <w:rPr>
          <w:rFonts w:ascii="Arial" w:eastAsia="Arial" w:hAnsi="Arial" w:cs="Arial"/>
          <w:b/>
          <w:sz w:val="24"/>
          <w:szCs w:val="24"/>
        </w:rPr>
        <w:t>Desirable</w:t>
      </w:r>
      <w:r>
        <w:rPr>
          <w:rFonts w:ascii="Arial" w:eastAsia="Arial" w:hAnsi="Arial" w:cs="Arial"/>
          <w:sz w:val="24"/>
          <w:szCs w:val="24"/>
        </w:rPr>
        <w:t xml:space="preserve"> </w:t>
      </w:r>
    </w:p>
    <w:p w14:paraId="1989379A" w14:textId="77777777" w:rsidR="00B81EA1" w:rsidRDefault="003D405C">
      <w:pPr>
        <w:numPr>
          <w:ilvl w:val="0"/>
          <w:numId w:val="4"/>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Direct experience of the asylum process or of working with asylum seekers</w:t>
      </w:r>
    </w:p>
    <w:p w14:paraId="4026C5B8" w14:textId="77777777" w:rsidR="00B81EA1" w:rsidRDefault="003D405C">
      <w:pPr>
        <w:numPr>
          <w:ilvl w:val="0"/>
          <w:numId w:val="4"/>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Experience of building and leading coalitions, or of facilitating joint advocacy or campaigns initiatives</w:t>
      </w:r>
    </w:p>
    <w:p w14:paraId="2A7BF538" w14:textId="77777777" w:rsidR="00B81EA1" w:rsidRDefault="003D405C">
      <w:pPr>
        <w:numPr>
          <w:ilvl w:val="0"/>
          <w:numId w:val="4"/>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lastRenderedPageBreak/>
        <w:t>Ability to work with the media</w:t>
      </w:r>
    </w:p>
    <w:p w14:paraId="707B22DB" w14:textId="77777777" w:rsidR="00B81EA1" w:rsidRDefault="00B81EA1">
      <w:pPr>
        <w:jc w:val="center"/>
        <w:rPr>
          <w:rFonts w:ascii="Arial" w:eastAsia="Arial" w:hAnsi="Arial" w:cs="Arial"/>
          <w:b/>
          <w:sz w:val="24"/>
          <w:szCs w:val="24"/>
        </w:rPr>
      </w:pPr>
    </w:p>
    <w:p w14:paraId="3EF530A2" w14:textId="77777777" w:rsidR="00B81EA1" w:rsidRDefault="003D405C">
      <w:pPr>
        <w:jc w:val="center"/>
        <w:rPr>
          <w:rFonts w:ascii="Arial" w:eastAsia="Arial" w:hAnsi="Arial" w:cs="Arial"/>
          <w:b/>
          <w:sz w:val="24"/>
          <w:szCs w:val="24"/>
        </w:rPr>
      </w:pPr>
      <w:r>
        <w:rPr>
          <w:rFonts w:ascii="Arial" w:eastAsia="Arial" w:hAnsi="Arial" w:cs="Arial"/>
          <w:b/>
          <w:sz w:val="24"/>
          <w:szCs w:val="24"/>
        </w:rPr>
        <w:t>Application process</w:t>
      </w:r>
    </w:p>
    <w:p w14:paraId="5F57811B" w14:textId="6621671D" w:rsidR="00B81EA1" w:rsidRDefault="003D405C">
      <w:pPr>
        <w:rPr>
          <w:rFonts w:ascii="Arial" w:eastAsia="Arial" w:hAnsi="Arial" w:cs="Arial"/>
          <w:sz w:val="24"/>
          <w:szCs w:val="24"/>
        </w:rPr>
      </w:pPr>
      <w:r>
        <w:rPr>
          <w:rFonts w:ascii="Arial" w:eastAsia="Arial" w:hAnsi="Arial" w:cs="Arial"/>
          <w:sz w:val="24"/>
          <w:szCs w:val="24"/>
        </w:rPr>
        <w:t>Please fill out the application form.</w:t>
      </w:r>
      <w:r w:rsidR="006274D4">
        <w:rPr>
          <w:rFonts w:ascii="Arial" w:eastAsia="Arial" w:hAnsi="Arial" w:cs="Arial"/>
          <w:sz w:val="24"/>
          <w:szCs w:val="24"/>
        </w:rPr>
        <w:t xml:space="preserve"> CVs will not be accepted.</w:t>
      </w:r>
    </w:p>
    <w:p w14:paraId="3B00C2DF" w14:textId="63389A5A" w:rsidR="00B81EA1" w:rsidRDefault="003D405C">
      <w:pPr>
        <w:rPr>
          <w:rFonts w:ascii="Arial" w:eastAsia="Arial" w:hAnsi="Arial" w:cs="Arial"/>
          <w:sz w:val="24"/>
          <w:szCs w:val="24"/>
        </w:rPr>
      </w:pPr>
      <w:r>
        <w:rPr>
          <w:rFonts w:ascii="Arial" w:eastAsia="Arial" w:hAnsi="Arial" w:cs="Arial"/>
          <w:sz w:val="24"/>
          <w:szCs w:val="24"/>
        </w:rPr>
        <w:t>Please email your application to</w:t>
      </w:r>
      <w:r w:rsidR="00131929">
        <w:rPr>
          <w:rFonts w:ascii="Arial" w:eastAsia="Arial" w:hAnsi="Arial" w:cs="Arial"/>
          <w:sz w:val="24"/>
          <w:szCs w:val="24"/>
        </w:rPr>
        <w:t xml:space="preserve"> </w:t>
      </w:r>
      <w:hyperlink r:id="rId7" w:history="1">
        <w:r w:rsidR="00554A28" w:rsidRPr="00C779AB">
          <w:rPr>
            <w:rStyle w:val="Hyperlink"/>
            <w:rFonts w:ascii="Arial" w:eastAsia="Arial" w:hAnsi="Arial" w:cs="Arial"/>
            <w:sz w:val="24"/>
            <w:szCs w:val="24"/>
          </w:rPr>
          <w:t>andrea@asylummatters.org</w:t>
        </w:r>
      </w:hyperlink>
      <w:r>
        <w:rPr>
          <w:rFonts w:ascii="Arial" w:eastAsia="Arial" w:hAnsi="Arial" w:cs="Arial"/>
          <w:sz w:val="24"/>
          <w:szCs w:val="24"/>
        </w:rPr>
        <w:t xml:space="preserve">. </w:t>
      </w:r>
    </w:p>
    <w:p w14:paraId="2740CB97" w14:textId="514A24DC" w:rsidR="00B81EA1" w:rsidRDefault="003D405C">
      <w:pPr>
        <w:rPr>
          <w:rFonts w:ascii="Arial" w:eastAsia="Arial" w:hAnsi="Arial" w:cs="Arial"/>
          <w:sz w:val="24"/>
          <w:szCs w:val="24"/>
        </w:rPr>
      </w:pPr>
      <w:r>
        <w:rPr>
          <w:rFonts w:ascii="Arial" w:eastAsia="Arial" w:hAnsi="Arial" w:cs="Arial"/>
          <w:sz w:val="24"/>
          <w:szCs w:val="24"/>
        </w:rPr>
        <w:t xml:space="preserve">The closing date for applications is </w:t>
      </w:r>
      <w:r w:rsidR="007E2EA6">
        <w:rPr>
          <w:rFonts w:ascii="Arial" w:eastAsia="Arial" w:hAnsi="Arial" w:cs="Arial"/>
          <w:b/>
          <w:sz w:val="24"/>
          <w:szCs w:val="24"/>
        </w:rPr>
        <w:t>5pm on Thursday 1</w:t>
      </w:r>
      <w:r w:rsidR="00554A28">
        <w:rPr>
          <w:rFonts w:ascii="Arial" w:eastAsia="Arial" w:hAnsi="Arial" w:cs="Arial"/>
          <w:b/>
          <w:sz w:val="24"/>
          <w:szCs w:val="24"/>
        </w:rPr>
        <w:t>7 January 2019</w:t>
      </w:r>
      <w:r>
        <w:rPr>
          <w:rFonts w:ascii="Arial" w:eastAsia="Arial" w:hAnsi="Arial" w:cs="Arial"/>
          <w:b/>
          <w:sz w:val="24"/>
          <w:szCs w:val="24"/>
        </w:rPr>
        <w:t>.</w:t>
      </w:r>
    </w:p>
    <w:p w14:paraId="7BCF2CE1" w14:textId="71D2B981" w:rsidR="00B81EA1" w:rsidRDefault="003D405C">
      <w:pPr>
        <w:rPr>
          <w:rFonts w:ascii="Arial" w:eastAsia="Arial" w:hAnsi="Arial" w:cs="Arial"/>
          <w:sz w:val="24"/>
          <w:szCs w:val="24"/>
        </w:rPr>
      </w:pPr>
      <w:bookmarkStart w:id="4" w:name="_30j0zll" w:colFirst="0" w:colLast="0"/>
      <w:bookmarkEnd w:id="4"/>
      <w:r>
        <w:rPr>
          <w:rFonts w:ascii="Arial" w:eastAsia="Arial" w:hAnsi="Arial" w:cs="Arial"/>
          <w:sz w:val="24"/>
          <w:szCs w:val="24"/>
        </w:rPr>
        <w:t xml:space="preserve">Interviews will be held in </w:t>
      </w:r>
      <w:r w:rsidR="00554A28">
        <w:rPr>
          <w:rFonts w:ascii="Arial" w:eastAsia="Arial" w:hAnsi="Arial" w:cs="Arial"/>
          <w:sz w:val="24"/>
          <w:szCs w:val="24"/>
        </w:rPr>
        <w:t>Cardiff in January</w:t>
      </w:r>
      <w:r w:rsidR="007E2EA6">
        <w:rPr>
          <w:rFonts w:ascii="Arial" w:eastAsia="Arial" w:hAnsi="Arial" w:cs="Arial"/>
          <w:sz w:val="24"/>
          <w:szCs w:val="24"/>
        </w:rPr>
        <w:t xml:space="preserve"> (date TBC)</w:t>
      </w:r>
      <w:r>
        <w:rPr>
          <w:rFonts w:ascii="Arial" w:eastAsia="Arial" w:hAnsi="Arial" w:cs="Arial"/>
          <w:sz w:val="24"/>
          <w:szCs w:val="24"/>
        </w:rPr>
        <w:t>.</w:t>
      </w:r>
    </w:p>
    <w:p w14:paraId="55F9A973" w14:textId="77777777" w:rsidR="00B81EA1" w:rsidRDefault="003D405C">
      <w:pPr>
        <w:rPr>
          <w:rFonts w:ascii="Arial" w:eastAsia="Arial" w:hAnsi="Arial" w:cs="Arial"/>
          <w:sz w:val="24"/>
          <w:szCs w:val="24"/>
        </w:rPr>
      </w:pPr>
      <w:r>
        <w:rPr>
          <w:rFonts w:ascii="Arial" w:eastAsia="Arial" w:hAnsi="Arial" w:cs="Arial"/>
          <w:sz w:val="24"/>
          <w:szCs w:val="24"/>
        </w:rPr>
        <w:t>W</w:t>
      </w:r>
      <w:bookmarkStart w:id="5" w:name="_GoBack"/>
      <w:bookmarkEnd w:id="5"/>
      <w:r>
        <w:rPr>
          <w:rFonts w:ascii="Arial" w:eastAsia="Arial" w:hAnsi="Arial" w:cs="Arial"/>
          <w:sz w:val="24"/>
          <w:szCs w:val="24"/>
        </w:rPr>
        <w:t>e are sorry that we are unable to provide feedback to unsuccessful candidates.</w:t>
      </w:r>
    </w:p>
    <w:p w14:paraId="65E68867" w14:textId="16072E32" w:rsidR="00B81EA1" w:rsidRDefault="00B81EA1"/>
    <w:p w14:paraId="2C83F820" w14:textId="5DD2B3CC" w:rsidR="005D042C" w:rsidRPr="005D042C" w:rsidRDefault="005D042C" w:rsidP="005D042C"/>
    <w:p w14:paraId="77488095" w14:textId="3379CE6A" w:rsidR="005D042C" w:rsidRPr="005D042C" w:rsidRDefault="005D042C" w:rsidP="005D042C"/>
    <w:p w14:paraId="62F07CC4" w14:textId="3EEF5740" w:rsidR="005D042C" w:rsidRPr="005D042C" w:rsidRDefault="005D042C" w:rsidP="005D042C"/>
    <w:p w14:paraId="7EF3093D" w14:textId="4CB664F1" w:rsidR="005D042C" w:rsidRPr="005D042C" w:rsidRDefault="005D042C" w:rsidP="005D042C"/>
    <w:p w14:paraId="0C4B4E17" w14:textId="3FFF8858" w:rsidR="005D042C" w:rsidRPr="005D042C" w:rsidRDefault="005D042C" w:rsidP="005D042C"/>
    <w:p w14:paraId="491E7674" w14:textId="30B31BDB" w:rsidR="005D042C" w:rsidRPr="005D042C" w:rsidRDefault="005D042C" w:rsidP="005D042C"/>
    <w:p w14:paraId="6240609F" w14:textId="5AC79937" w:rsidR="005D042C" w:rsidRPr="005D042C" w:rsidRDefault="005D042C" w:rsidP="005D042C"/>
    <w:p w14:paraId="364DAA93" w14:textId="5C9589D7" w:rsidR="005D042C" w:rsidRPr="005D042C" w:rsidRDefault="005D042C" w:rsidP="005D042C"/>
    <w:p w14:paraId="6FD5DF09" w14:textId="7ADA459E" w:rsidR="005D042C" w:rsidRPr="005D042C" w:rsidRDefault="005D042C" w:rsidP="005D042C"/>
    <w:p w14:paraId="22ADA73A" w14:textId="7AF5140A" w:rsidR="005D042C" w:rsidRPr="005D042C" w:rsidRDefault="005D042C" w:rsidP="005D042C"/>
    <w:p w14:paraId="270EB7C6" w14:textId="7AACEF62" w:rsidR="005D042C" w:rsidRPr="005D042C" w:rsidRDefault="005D042C" w:rsidP="005D042C"/>
    <w:p w14:paraId="5768753E" w14:textId="5D66A210" w:rsidR="005D042C" w:rsidRPr="005D042C" w:rsidRDefault="005D042C" w:rsidP="005D042C"/>
    <w:p w14:paraId="45643826" w14:textId="30CAD8B5" w:rsidR="005D042C" w:rsidRPr="005D042C" w:rsidRDefault="005D042C" w:rsidP="005D042C"/>
    <w:p w14:paraId="70E8557E" w14:textId="1C24B664" w:rsidR="005D042C" w:rsidRPr="005D042C" w:rsidRDefault="005D042C" w:rsidP="005D042C"/>
    <w:p w14:paraId="4775D84B" w14:textId="0EF79768" w:rsidR="005D042C" w:rsidRPr="005D042C" w:rsidRDefault="005D042C" w:rsidP="005D042C"/>
    <w:p w14:paraId="4B78224F" w14:textId="5AC90D02" w:rsidR="005D042C" w:rsidRPr="005D042C" w:rsidRDefault="005D042C" w:rsidP="005D042C"/>
    <w:p w14:paraId="6E04FD89" w14:textId="507F5B9E" w:rsidR="005D042C" w:rsidRPr="005D042C" w:rsidRDefault="005D042C" w:rsidP="005D042C"/>
    <w:p w14:paraId="40EA9723" w14:textId="02B4F249" w:rsidR="005D042C" w:rsidRPr="005D042C" w:rsidRDefault="005D042C" w:rsidP="005D042C"/>
    <w:p w14:paraId="72BF8274" w14:textId="77777777" w:rsidR="005D042C" w:rsidRPr="005D042C" w:rsidRDefault="005D042C" w:rsidP="005D042C">
      <w:pPr>
        <w:jc w:val="center"/>
      </w:pPr>
    </w:p>
    <w:sectPr w:rsidR="005D042C" w:rsidRPr="005D042C">
      <w:headerReference w:type="default" r:id="rId8"/>
      <w:footerReference w:type="default" r:id="rId9"/>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D52A0" w14:textId="77777777" w:rsidR="00267A50" w:rsidRDefault="00267A50">
      <w:pPr>
        <w:spacing w:after="0" w:line="240" w:lineRule="auto"/>
      </w:pPr>
      <w:r>
        <w:separator/>
      </w:r>
    </w:p>
  </w:endnote>
  <w:endnote w:type="continuationSeparator" w:id="0">
    <w:p w14:paraId="42F36206" w14:textId="77777777" w:rsidR="00267A50" w:rsidRDefault="0026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Bit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6C04" w14:textId="77777777" w:rsidR="00B81EA1" w:rsidRDefault="003D405C">
    <w:pPr>
      <w:tabs>
        <w:tab w:val="center" w:pos="4513"/>
        <w:tab w:val="right" w:pos="9026"/>
      </w:tabs>
      <w:spacing w:after="0" w:line="240" w:lineRule="auto"/>
      <w:rPr>
        <w:rFonts w:ascii="Bitter" w:eastAsia="Bitter" w:hAnsi="Bitter" w:cs="Bitter"/>
        <w:sz w:val="18"/>
        <w:szCs w:val="18"/>
      </w:rPr>
    </w:pPr>
    <w:r>
      <w:rPr>
        <w:rFonts w:ascii="Bitter" w:eastAsia="Bitter" w:hAnsi="Bitter" w:cs="Bitter"/>
        <w:sz w:val="18"/>
        <w:szCs w:val="18"/>
      </w:rPr>
      <w:t xml:space="preserve">City of Sanctuary is a registered charity (No </w:t>
    </w:r>
    <w:r>
      <w:rPr>
        <w:rFonts w:ascii="Bitter" w:eastAsia="Bitter" w:hAnsi="Bitter" w:cs="Bitter"/>
        <w:sz w:val="18"/>
        <w:szCs w:val="18"/>
        <w:highlight w:val="white"/>
      </w:rPr>
      <w:t>1124921). Registered office: City of Sanctuary, Ebor Court, Skinner Street, Leeds LS1 4ND</w:t>
    </w:r>
  </w:p>
  <w:p w14:paraId="73FB96B6" w14:textId="77777777" w:rsidR="00B81EA1" w:rsidRDefault="00B81EA1">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41C3" w14:textId="77777777" w:rsidR="00267A50" w:rsidRDefault="00267A50">
      <w:pPr>
        <w:spacing w:after="0" w:line="240" w:lineRule="auto"/>
      </w:pPr>
      <w:r>
        <w:separator/>
      </w:r>
    </w:p>
  </w:footnote>
  <w:footnote w:type="continuationSeparator" w:id="0">
    <w:p w14:paraId="1265A569" w14:textId="77777777" w:rsidR="00267A50" w:rsidRDefault="0026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42DD" w14:textId="77777777" w:rsidR="00B81EA1" w:rsidRDefault="00B81EA1">
    <w:pPr>
      <w:spacing w:after="140" w:line="240" w:lineRule="auto"/>
      <w:jc w:val="right"/>
      <w:rPr>
        <w:rFonts w:ascii="Overlock" w:eastAsia="Overlock" w:hAnsi="Overlock" w:cs="Overlock"/>
      </w:rPr>
    </w:pPr>
  </w:p>
  <w:p w14:paraId="6C440022" w14:textId="77777777" w:rsidR="00B81EA1" w:rsidRDefault="003D405C">
    <w:pPr>
      <w:spacing w:after="60" w:line="240" w:lineRule="auto"/>
      <w:jc w:val="center"/>
    </w:pPr>
    <w:r>
      <w:rPr>
        <w:noProof/>
      </w:rPr>
      <w:drawing>
        <wp:inline distT="0" distB="0" distL="0" distR="0" wp14:anchorId="0389D5BB" wp14:editId="59D90D39">
          <wp:extent cx="3169252" cy="464007"/>
          <wp:effectExtent l="0" t="0" r="0" b="0"/>
          <wp:docPr id="1" name="image1.jpg" descr="C:\Users\Manchester\AppData\Local\Microsoft\Windows\INetCache\Content.Word\a1.jpg"/>
          <wp:cNvGraphicFramePr/>
          <a:graphic xmlns:a="http://schemas.openxmlformats.org/drawingml/2006/main">
            <a:graphicData uri="http://schemas.openxmlformats.org/drawingml/2006/picture">
              <pic:pic xmlns:pic="http://schemas.openxmlformats.org/drawingml/2006/picture">
                <pic:nvPicPr>
                  <pic:cNvPr id="0" name="image1.jpg" descr="C:\Users\Manchester\AppData\Local\Microsoft\Windows\INetCache\Content.Word\a1.jpg"/>
                  <pic:cNvPicPr preferRelativeResize="0"/>
                </pic:nvPicPr>
                <pic:blipFill>
                  <a:blip r:embed="rId1"/>
                  <a:srcRect/>
                  <a:stretch>
                    <a:fillRect/>
                  </a:stretch>
                </pic:blipFill>
                <pic:spPr>
                  <a:xfrm>
                    <a:off x="0" y="0"/>
                    <a:ext cx="3169252" cy="464007"/>
                  </a:xfrm>
                  <a:prstGeom prst="rect">
                    <a:avLst/>
                  </a:prstGeom>
                  <a:ln/>
                </pic:spPr>
              </pic:pic>
            </a:graphicData>
          </a:graphic>
        </wp:inline>
      </w:drawing>
    </w:r>
  </w:p>
  <w:p w14:paraId="07C60F1E" w14:textId="77777777" w:rsidR="00B81EA1" w:rsidRDefault="00B81EA1">
    <w:pPr>
      <w:spacing w:after="6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388E"/>
    <w:multiLevelType w:val="multilevel"/>
    <w:tmpl w:val="AA38D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932648"/>
    <w:multiLevelType w:val="multilevel"/>
    <w:tmpl w:val="B8960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F0621A"/>
    <w:multiLevelType w:val="multilevel"/>
    <w:tmpl w:val="B3A41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C63839"/>
    <w:multiLevelType w:val="multilevel"/>
    <w:tmpl w:val="5274A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3B483D"/>
    <w:multiLevelType w:val="multilevel"/>
    <w:tmpl w:val="00F8A72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A70FC3"/>
    <w:multiLevelType w:val="multilevel"/>
    <w:tmpl w:val="AAF03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A1"/>
    <w:rsid w:val="00131929"/>
    <w:rsid w:val="00253588"/>
    <w:rsid w:val="00267A50"/>
    <w:rsid w:val="003137DC"/>
    <w:rsid w:val="003D405C"/>
    <w:rsid w:val="00442181"/>
    <w:rsid w:val="004608B5"/>
    <w:rsid w:val="00554A28"/>
    <w:rsid w:val="005620BB"/>
    <w:rsid w:val="005D042C"/>
    <w:rsid w:val="006274D4"/>
    <w:rsid w:val="00790E4B"/>
    <w:rsid w:val="007E2EA6"/>
    <w:rsid w:val="00942C90"/>
    <w:rsid w:val="009F6517"/>
    <w:rsid w:val="00A16710"/>
    <w:rsid w:val="00B81EA1"/>
    <w:rsid w:val="00C72DF4"/>
    <w:rsid w:val="00C82FF6"/>
    <w:rsid w:val="00D31D72"/>
    <w:rsid w:val="00DB45A9"/>
    <w:rsid w:val="00F84BF1"/>
    <w:rsid w:val="00FE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0190"/>
  <w15:docId w15:val="{D2EAC262-DE3B-4D23-AA9C-AB50BD53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31929"/>
    <w:rPr>
      <w:color w:val="0000FF" w:themeColor="hyperlink"/>
      <w:u w:val="single"/>
    </w:rPr>
  </w:style>
  <w:style w:type="character" w:styleId="UnresolvedMention">
    <w:name w:val="Unresolved Mention"/>
    <w:basedOn w:val="DefaultParagraphFont"/>
    <w:uiPriority w:val="99"/>
    <w:semiHidden/>
    <w:unhideWhenUsed/>
    <w:rsid w:val="00131929"/>
    <w:rPr>
      <w:color w:val="605E5C"/>
      <w:shd w:val="clear" w:color="auto" w:fill="E1DFDD"/>
    </w:rPr>
  </w:style>
  <w:style w:type="paragraph" w:styleId="Header">
    <w:name w:val="header"/>
    <w:basedOn w:val="Normal"/>
    <w:link w:val="HeaderChar"/>
    <w:uiPriority w:val="99"/>
    <w:unhideWhenUsed/>
    <w:rsid w:val="005D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42C"/>
  </w:style>
  <w:style w:type="paragraph" w:styleId="Footer">
    <w:name w:val="footer"/>
    <w:basedOn w:val="Normal"/>
    <w:link w:val="FooterChar"/>
    <w:uiPriority w:val="99"/>
    <w:unhideWhenUsed/>
    <w:rsid w:val="005D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a@asylummat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dc:creator>
  <cp:lastModifiedBy>Andrea Vukovic</cp:lastModifiedBy>
  <cp:revision>4</cp:revision>
  <dcterms:created xsi:type="dcterms:W3CDTF">2018-12-14T15:48:00Z</dcterms:created>
  <dcterms:modified xsi:type="dcterms:W3CDTF">2019-01-08T14:51:00Z</dcterms:modified>
</cp:coreProperties>
</file>